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8F" w:rsidRDefault="00D5568F" w:rsidP="00D5568F">
      <w:pPr>
        <w:pStyle w:val="1"/>
      </w:pPr>
      <w:r>
        <w:t>Проверяемое задание 3</w:t>
      </w:r>
    </w:p>
    <w:p w:rsidR="00D5568F" w:rsidRDefault="00D5568F" w:rsidP="00D5568F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Тема «Межбюджетное регулирование на муниципальном уровне»</w:t>
      </w:r>
    </w:p>
    <w:p w:rsidR="00D5568F" w:rsidRDefault="00D5568F" w:rsidP="00D5568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</w:p>
    <w:p w:rsidR="00D5568F" w:rsidRDefault="00D5568F" w:rsidP="00D556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финансового года (месяц, квартал) и по окончании его муниципальные образования подводят итоги исполнения местного бюджета, т. е. анализируют, сравнивают и обобщают текущие показатели исполнения бюджета.</w:t>
      </w:r>
    </w:p>
    <w:p w:rsidR="00D5568F" w:rsidRDefault="00D5568F" w:rsidP="00D556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рассчитать бюджетные коэффициенты, представленные в табл. 1, которые выражают отношения одних абсолютных бюджетных показателей к другим. </w:t>
      </w:r>
    </w:p>
    <w:p w:rsidR="00D5568F" w:rsidRDefault="00D5568F" w:rsidP="00D5568F">
      <w:pPr>
        <w:spacing w:before="120"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 </w:t>
      </w:r>
    </w:p>
    <w:p w:rsidR="00D5568F" w:rsidRDefault="00D5568F" w:rsidP="00D5568F">
      <w:pPr>
        <w:spacing w:before="12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бюджетных коэффициентов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07"/>
        <w:gridCol w:w="1800"/>
        <w:gridCol w:w="3438"/>
      </w:tblGrid>
      <w:tr w:rsidR="00D5568F" w:rsidTr="00D5568F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коэффициенты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Условные обозначения</w:t>
            </w:r>
          </w:p>
        </w:tc>
      </w:tr>
      <w:tr w:rsidR="00D5568F" w:rsidTr="00D5568F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 соотношения перераспределяемых и собственных бюджетных доходов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/Д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перераспределяемые доходы;</w:t>
            </w:r>
          </w:p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собственные доходы;</w:t>
            </w:r>
          </w:p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 – общая сумма бюджетных доходов;</w:t>
            </w:r>
          </w:p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минимальные расходы бюджета;</w:t>
            </w:r>
          </w:p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налоговые доходы;</w:t>
            </w:r>
          </w:p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ннп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неналоговые доходы;</w:t>
            </w:r>
          </w:p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тп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доходы бюджета, поступившие в виде трансфертов (безвозмездных, безвозвратных поступлений);</w:t>
            </w:r>
          </w:p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 – бюджетный дефицит;</w:t>
            </w:r>
          </w:p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 – общая сумма бюджетных расходов;</w:t>
            </w:r>
          </w:p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 – среднегодовая численность населения</w:t>
            </w:r>
          </w:p>
        </w:tc>
      </w:tr>
      <w:tr w:rsidR="00D5568F" w:rsidTr="00D5568F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 автономии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/Д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8F" w:rsidRDefault="00D55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68F" w:rsidTr="00D5568F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 внешнего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вф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/Д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8F" w:rsidRDefault="00D55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68F" w:rsidTr="00D5568F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 обеспеченности минимальных расходов собственными доходами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/Р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мин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8F" w:rsidRDefault="00D55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68F" w:rsidTr="00D5568F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 бюджетного покрытия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бп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Д/Р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мин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8F" w:rsidRDefault="00D55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68F" w:rsidTr="00D5568F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 налогового покрытия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/Р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мин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8F" w:rsidRDefault="00D55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68F" w:rsidTr="00D5568F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 неналогового покрытия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ннп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ннп</w:t>
            </w:r>
            <w:r>
              <w:rPr>
                <w:rFonts w:ascii="Times New Roman" w:hAnsi="Times New Roman"/>
                <w:sz w:val="24"/>
                <w:szCs w:val="24"/>
              </w:rPr>
              <w:t>/Р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мин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8F" w:rsidRDefault="00D55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68F" w:rsidTr="00D5568F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 трансфертного покрытия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тп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тп</w:t>
            </w:r>
            <w:r>
              <w:rPr>
                <w:rFonts w:ascii="Times New Roman" w:hAnsi="Times New Roman"/>
                <w:sz w:val="24"/>
                <w:szCs w:val="24"/>
              </w:rPr>
              <w:t>/Р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мин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8F" w:rsidRDefault="00D55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68F" w:rsidTr="00D5568F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Коэффициент дефицитности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д </w:t>
            </w:r>
            <w:r>
              <w:rPr>
                <w:rFonts w:ascii="Times New Roman" w:hAnsi="Times New Roman"/>
                <w:sz w:val="24"/>
                <w:szCs w:val="24"/>
              </w:rPr>
              <w:t>= БД/Р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8F" w:rsidRDefault="00D55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68F" w:rsidTr="00D5568F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Коэффициент бюджетной обеспеченности населения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8F" w:rsidRDefault="00D55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Р/Ч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8F" w:rsidRDefault="00D55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568F" w:rsidRDefault="00D5568F" w:rsidP="00D556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568F" w:rsidRDefault="00D5568F" w:rsidP="00D5568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D5568F" w:rsidRDefault="00D5568F" w:rsidP="00D5568F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выполнить в формате Документ MS Word. </w:t>
      </w:r>
    </w:p>
    <w:p w:rsidR="00D5568F" w:rsidRDefault="00D5568F" w:rsidP="00D5568F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выполнении задания указать тему, кратко изложить теорию по теме. </w:t>
      </w:r>
    </w:p>
    <w:p w:rsidR="00D5568F" w:rsidRDefault="00D5568F" w:rsidP="00D5568F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произвести для конкретного муниципального образования (расчетный период – 3 года).</w:t>
      </w:r>
    </w:p>
    <w:p w:rsidR="00D5568F" w:rsidRDefault="00D5568F" w:rsidP="00D5568F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расчетов коэффициентов оформить в таблице.</w:t>
      </w:r>
    </w:p>
    <w:p w:rsidR="00D5568F" w:rsidRDefault="00D5568F" w:rsidP="00D5568F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задания написать выводы по результатам расчетов.</w:t>
      </w:r>
    </w:p>
    <w:p w:rsidR="00D5568F" w:rsidRDefault="00D5568F" w:rsidP="00D5568F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задания привести список используемой литературы, оформленный в соответствии с ГОСТ Р 7.05-2008.</w:t>
      </w:r>
      <w:r>
        <w:rPr>
          <w:rFonts w:ascii="Times New Roman" w:hAnsi="Times New Roman"/>
          <w:sz w:val="28"/>
          <w:szCs w:val="28"/>
        </w:rPr>
        <w:br w:type="page"/>
      </w:r>
    </w:p>
    <w:p w:rsidR="00D5568F" w:rsidRDefault="00D5568F" w:rsidP="00D5568F">
      <w:pPr>
        <w:pStyle w:val="1"/>
      </w:pPr>
      <w:r>
        <w:lastRenderedPageBreak/>
        <w:t>Проверяемое задание 4</w:t>
      </w:r>
    </w:p>
    <w:p w:rsidR="00D5568F" w:rsidRDefault="00D5568F" w:rsidP="00D5568F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Тема «Межбюджетное регулирование на муниципальном уровне»</w:t>
      </w:r>
    </w:p>
    <w:p w:rsidR="00D5568F" w:rsidRDefault="00D5568F" w:rsidP="00D5568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</w:p>
    <w:p w:rsidR="00D5568F" w:rsidRDefault="00D5568F" w:rsidP="00D556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анализ устойчивости территориального бюджета.</w:t>
      </w:r>
    </w:p>
    <w:p w:rsidR="00D5568F" w:rsidRDefault="00D5568F" w:rsidP="00D556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Учесть, что выделяют четыре типа устойчивости:</w:t>
      </w:r>
    </w:p>
    <w:p w:rsidR="00D5568F" w:rsidRDefault="00D5568F" w:rsidP="00D5568F">
      <w:pPr>
        <w:pStyle w:val="a9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Абсолютно устойчивое, когда Р</w:t>
      </w:r>
      <w:r>
        <w:rPr>
          <w:rFonts w:ascii="Times New Roman" w:hAnsi="Times New Roman"/>
          <w:sz w:val="28"/>
          <w:szCs w:val="28"/>
          <w:vertAlign w:val="subscript"/>
        </w:rPr>
        <w:t xml:space="preserve">мин </w:t>
      </w:r>
      <w:r>
        <w:rPr>
          <w:rFonts w:ascii="Times New Roman" w:hAnsi="Times New Roman"/>
          <w:sz w:val="28"/>
          <w:szCs w:val="28"/>
        </w:rPr>
        <w:t>&lt; Д</w:t>
      </w:r>
      <w:r>
        <w:rPr>
          <w:rFonts w:ascii="Times New Roman" w:hAnsi="Times New Roman"/>
          <w:sz w:val="28"/>
          <w:szCs w:val="28"/>
          <w:vertAlign w:val="subscript"/>
        </w:rPr>
        <w:t>с</w:t>
      </w:r>
      <w:r>
        <w:rPr>
          <w:rFonts w:ascii="Times New Roman" w:hAnsi="Times New Roman"/>
          <w:sz w:val="28"/>
          <w:szCs w:val="28"/>
        </w:rPr>
        <w:t xml:space="preserve"> + Д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D5568F" w:rsidRDefault="00D5568F" w:rsidP="00D556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Р</w:t>
      </w:r>
      <w:r>
        <w:rPr>
          <w:rFonts w:ascii="Times New Roman" w:hAnsi="Times New Roman"/>
          <w:sz w:val="28"/>
          <w:szCs w:val="28"/>
          <w:vertAlign w:val="subscript"/>
        </w:rPr>
        <w:t xml:space="preserve">мин </w:t>
      </w:r>
      <w:r>
        <w:rPr>
          <w:rFonts w:ascii="Times New Roman" w:hAnsi="Times New Roman"/>
          <w:sz w:val="28"/>
          <w:szCs w:val="28"/>
        </w:rPr>
        <w:t>– минимальные расходы бюджета, Д</w:t>
      </w:r>
      <w:r>
        <w:rPr>
          <w:rFonts w:ascii="Times New Roman" w:hAnsi="Times New Roman"/>
          <w:sz w:val="28"/>
          <w:szCs w:val="28"/>
          <w:vertAlign w:val="subscript"/>
        </w:rPr>
        <w:t>с</w:t>
      </w:r>
      <w:r>
        <w:rPr>
          <w:rFonts w:ascii="Times New Roman" w:hAnsi="Times New Roman"/>
          <w:sz w:val="28"/>
          <w:szCs w:val="28"/>
        </w:rPr>
        <w:t xml:space="preserve"> – собственные доходы, Д</w:t>
      </w:r>
      <w:r>
        <w:rPr>
          <w:rFonts w:ascii="Times New Roman" w:hAnsi="Times New Roman"/>
          <w:sz w:val="28"/>
          <w:szCs w:val="28"/>
          <w:vertAlign w:val="subscript"/>
        </w:rPr>
        <w:t xml:space="preserve">п </w:t>
      </w:r>
      <w:r>
        <w:rPr>
          <w:rFonts w:ascii="Times New Roman" w:hAnsi="Times New Roman"/>
          <w:sz w:val="28"/>
          <w:szCs w:val="28"/>
        </w:rPr>
        <w:t>– перераспределяемые доходы.</w:t>
      </w:r>
    </w:p>
    <w:p w:rsidR="00D5568F" w:rsidRDefault="00D5568F" w:rsidP="00D5568F">
      <w:pPr>
        <w:pStyle w:val="a9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Нормальное состояние, когда Р</w:t>
      </w:r>
      <w:r>
        <w:rPr>
          <w:rFonts w:ascii="Times New Roman" w:hAnsi="Times New Roman"/>
          <w:sz w:val="28"/>
          <w:szCs w:val="28"/>
          <w:vertAlign w:val="subscript"/>
        </w:rPr>
        <w:t>мин</w:t>
      </w:r>
      <w:r>
        <w:rPr>
          <w:rFonts w:ascii="Times New Roman" w:hAnsi="Times New Roman"/>
          <w:sz w:val="28"/>
          <w:szCs w:val="28"/>
        </w:rPr>
        <w:t xml:space="preserve"> = Д</w:t>
      </w:r>
      <w:r>
        <w:rPr>
          <w:rFonts w:ascii="Times New Roman" w:hAnsi="Times New Roman"/>
          <w:sz w:val="28"/>
          <w:szCs w:val="28"/>
          <w:vertAlign w:val="subscript"/>
        </w:rPr>
        <w:t>с</w:t>
      </w:r>
      <w:r>
        <w:rPr>
          <w:rFonts w:ascii="Times New Roman" w:hAnsi="Times New Roman"/>
          <w:sz w:val="28"/>
          <w:szCs w:val="28"/>
        </w:rPr>
        <w:t xml:space="preserve"> + Д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>.</w:t>
      </w:r>
    </w:p>
    <w:p w:rsidR="00D5568F" w:rsidRDefault="00D5568F" w:rsidP="00D5568F">
      <w:pPr>
        <w:pStyle w:val="a9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Неустойчивое состояние, когда Р</w:t>
      </w:r>
      <w:r>
        <w:rPr>
          <w:rFonts w:ascii="Times New Roman" w:hAnsi="Times New Roman"/>
          <w:sz w:val="28"/>
          <w:szCs w:val="28"/>
          <w:vertAlign w:val="subscript"/>
        </w:rPr>
        <w:t>мин</w:t>
      </w:r>
      <w:r>
        <w:rPr>
          <w:rFonts w:ascii="Times New Roman" w:hAnsi="Times New Roman"/>
          <w:sz w:val="28"/>
          <w:szCs w:val="28"/>
        </w:rPr>
        <w:t xml:space="preserve"> = Д</w:t>
      </w:r>
      <w:r>
        <w:rPr>
          <w:rFonts w:ascii="Times New Roman" w:hAnsi="Times New Roman"/>
          <w:sz w:val="28"/>
          <w:szCs w:val="28"/>
          <w:vertAlign w:val="subscript"/>
        </w:rPr>
        <w:t xml:space="preserve">п </w:t>
      </w:r>
      <w:r>
        <w:rPr>
          <w:rFonts w:ascii="Times New Roman" w:hAnsi="Times New Roman"/>
          <w:sz w:val="28"/>
          <w:szCs w:val="28"/>
        </w:rPr>
        <w:t>+ Д</w:t>
      </w:r>
      <w:r>
        <w:rPr>
          <w:rFonts w:ascii="Times New Roman" w:hAnsi="Times New Roman"/>
          <w:sz w:val="28"/>
          <w:szCs w:val="28"/>
          <w:vertAlign w:val="subscript"/>
        </w:rPr>
        <w:t xml:space="preserve">п </w:t>
      </w:r>
      <w:r>
        <w:rPr>
          <w:rFonts w:ascii="Times New Roman" w:hAnsi="Times New Roman"/>
          <w:sz w:val="28"/>
          <w:szCs w:val="28"/>
        </w:rPr>
        <w:t>+ Д</w:t>
      </w:r>
      <w:r>
        <w:rPr>
          <w:rFonts w:ascii="Times New Roman" w:hAnsi="Times New Roman"/>
          <w:sz w:val="28"/>
          <w:szCs w:val="28"/>
          <w:vertAlign w:val="subscript"/>
        </w:rPr>
        <w:t>д</w:t>
      </w:r>
      <w:r>
        <w:rPr>
          <w:rFonts w:ascii="Times New Roman" w:hAnsi="Times New Roman"/>
          <w:sz w:val="28"/>
          <w:szCs w:val="28"/>
        </w:rPr>
        <w:t>, где Д</w:t>
      </w:r>
      <w:r>
        <w:rPr>
          <w:rFonts w:ascii="Times New Roman" w:hAnsi="Times New Roman"/>
          <w:sz w:val="28"/>
          <w:szCs w:val="28"/>
          <w:vertAlign w:val="subscript"/>
        </w:rPr>
        <w:t xml:space="preserve">д </w:t>
      </w:r>
      <w:r>
        <w:rPr>
          <w:rFonts w:ascii="Times New Roman" w:hAnsi="Times New Roman"/>
          <w:sz w:val="28"/>
          <w:szCs w:val="28"/>
        </w:rPr>
        <w:t xml:space="preserve">– дополнительные привлеченные финансовые ресурсы. </w:t>
      </w:r>
    </w:p>
    <w:p w:rsidR="00D5568F" w:rsidRDefault="00D5568F" w:rsidP="00D5568F">
      <w:pPr>
        <w:pStyle w:val="a9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Кризисное состояние, когда Р</w:t>
      </w:r>
      <w:r>
        <w:rPr>
          <w:rFonts w:ascii="Times New Roman" w:hAnsi="Times New Roman"/>
          <w:sz w:val="28"/>
          <w:szCs w:val="28"/>
          <w:vertAlign w:val="subscript"/>
        </w:rPr>
        <w:t>мин</w:t>
      </w:r>
      <w:r>
        <w:rPr>
          <w:rFonts w:ascii="Times New Roman" w:hAnsi="Times New Roman"/>
          <w:sz w:val="28"/>
          <w:szCs w:val="28"/>
        </w:rPr>
        <w:t xml:space="preserve"> &gt; Д</w:t>
      </w:r>
      <w:r>
        <w:rPr>
          <w:rFonts w:ascii="Times New Roman" w:hAnsi="Times New Roman"/>
          <w:sz w:val="28"/>
          <w:szCs w:val="28"/>
          <w:vertAlign w:val="subscript"/>
        </w:rPr>
        <w:t xml:space="preserve">с </w:t>
      </w:r>
      <w:r>
        <w:rPr>
          <w:rFonts w:ascii="Times New Roman" w:hAnsi="Times New Roman"/>
          <w:sz w:val="28"/>
          <w:szCs w:val="28"/>
        </w:rPr>
        <w:t>+ Д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>.</w:t>
      </w:r>
    </w:p>
    <w:p w:rsidR="00D5568F" w:rsidRDefault="00D5568F" w:rsidP="00D5568F">
      <w:pPr>
        <w:pStyle w:val="a9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Количественные критерии анализа устойчивости бюджета следующие:</w:t>
      </w:r>
    </w:p>
    <w:p w:rsidR="00D5568F" w:rsidRDefault="00D5568F" w:rsidP="00D5568F">
      <w:pPr>
        <w:pStyle w:val="a9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абсолютная устойчивость достигается при условии: Д</w:t>
      </w:r>
      <w:r>
        <w:rPr>
          <w:rFonts w:ascii="Times New Roman" w:hAnsi="Times New Roman"/>
          <w:sz w:val="28"/>
          <w:szCs w:val="28"/>
          <w:vertAlign w:val="subscript"/>
        </w:rPr>
        <w:t>с</w:t>
      </w:r>
      <w:r>
        <w:rPr>
          <w:rFonts w:ascii="Times New Roman" w:hAnsi="Times New Roman"/>
          <w:sz w:val="28"/>
          <w:szCs w:val="28"/>
        </w:rPr>
        <w:t>/Д = 60–70 %, Д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>/Д = 30–40 %, З/Р = 10–15 %, где Д – общая сумма доходов, Р – общая сумма расходов, З – бюджетная задолженность;</w:t>
      </w:r>
    </w:p>
    <w:p w:rsidR="00D5568F" w:rsidRDefault="00D5568F" w:rsidP="00D5568F">
      <w:pPr>
        <w:pStyle w:val="a9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нормальное состояние – Д</w:t>
      </w:r>
      <w:r>
        <w:rPr>
          <w:rFonts w:ascii="Times New Roman" w:hAnsi="Times New Roman"/>
          <w:sz w:val="28"/>
          <w:szCs w:val="28"/>
          <w:vertAlign w:val="subscript"/>
        </w:rPr>
        <w:t>с</w:t>
      </w:r>
      <w:r>
        <w:rPr>
          <w:rFonts w:ascii="Times New Roman" w:hAnsi="Times New Roman"/>
          <w:sz w:val="28"/>
          <w:szCs w:val="28"/>
        </w:rPr>
        <w:t>/Д = 40–50 %, Д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>/Д = 50–60 %, З/Р = 30–35 %;</w:t>
      </w:r>
    </w:p>
    <w:p w:rsidR="00D5568F" w:rsidRDefault="00D5568F" w:rsidP="00D5568F">
      <w:pPr>
        <w:pStyle w:val="a9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неустойчивое состояние – Д</w:t>
      </w:r>
      <w:r>
        <w:rPr>
          <w:rFonts w:ascii="Times New Roman" w:hAnsi="Times New Roman"/>
          <w:sz w:val="28"/>
          <w:szCs w:val="28"/>
          <w:vertAlign w:val="subscript"/>
        </w:rPr>
        <w:t>с</w:t>
      </w:r>
      <w:r>
        <w:rPr>
          <w:rFonts w:ascii="Times New Roman" w:hAnsi="Times New Roman"/>
          <w:sz w:val="28"/>
          <w:szCs w:val="28"/>
        </w:rPr>
        <w:t>/Д = 5–10 %, Д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>/Д = 90–95 %, З/Р = 40–50 %.</w:t>
      </w:r>
    </w:p>
    <w:p w:rsidR="00D5568F" w:rsidRDefault="00D5568F" w:rsidP="00D5568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5568F" w:rsidRDefault="00D5568F" w:rsidP="00D5568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D5568F" w:rsidRDefault="00D5568F" w:rsidP="00D5568F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выполнить в формате Документ MS Word. </w:t>
      </w:r>
    </w:p>
    <w:p w:rsidR="00D5568F" w:rsidRDefault="00D5568F" w:rsidP="00D5568F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выполнении задания указать тему, кратко изложить теорию по теме. </w:t>
      </w:r>
    </w:p>
    <w:p w:rsidR="00D5568F" w:rsidRDefault="00D5568F" w:rsidP="00D5568F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необходимые расчеты для проведения анализа устойчивости территориального бюджета.</w:t>
      </w:r>
    </w:p>
    <w:p w:rsidR="00D5568F" w:rsidRDefault="00D5568F" w:rsidP="00D5568F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анализ и сделать определенные выводы.</w:t>
      </w:r>
    </w:p>
    <w:p w:rsidR="00D5568F" w:rsidRDefault="00D5568F" w:rsidP="00D5568F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должен быть проведен по данным конкретного муниципального образования.</w:t>
      </w:r>
    </w:p>
    <w:p w:rsidR="00D5568F" w:rsidRDefault="00D5568F" w:rsidP="00D5568F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конце задания привести список используемой литературы, оформленный в соответствии с ГОСТ Р 7.05-2008.</w:t>
      </w:r>
    </w:p>
    <w:p w:rsidR="00D5568F" w:rsidRDefault="00D5568F" w:rsidP="00D5568F">
      <w:pPr>
        <w:pStyle w:val="a9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5568F" w:rsidRDefault="00D5568F" w:rsidP="00D5568F">
      <w:pPr>
        <w:pStyle w:val="1"/>
      </w:pPr>
      <w:r>
        <w:lastRenderedPageBreak/>
        <w:t>Проверяемое задание 5</w:t>
      </w:r>
    </w:p>
    <w:p w:rsidR="00D5568F" w:rsidRDefault="00D5568F" w:rsidP="00D5568F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Тема «Межбюджетное регулирование на муниципальном уровне»</w:t>
      </w:r>
    </w:p>
    <w:p w:rsidR="00D5568F" w:rsidRDefault="00D5568F" w:rsidP="00D5568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</w:p>
    <w:p w:rsidR="00D5568F" w:rsidRDefault="00D5568F" w:rsidP="00D556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рассмотрения темы «Межбюджетное регулирование на муниципальном уровне» изучить процесс формирования доходной части бюджета муниципального образования, составить и описать алгоритм формирования доходной части бюджета в виде схемы с комментариями для конкретного муниципального образования. </w:t>
      </w:r>
    </w:p>
    <w:p w:rsidR="00D5568F" w:rsidRDefault="00D5568F" w:rsidP="00D5568F">
      <w:pPr>
        <w:rPr>
          <w:rFonts w:ascii="Times New Roman" w:hAnsi="Times New Roman"/>
          <w:b/>
          <w:sz w:val="28"/>
          <w:szCs w:val="28"/>
        </w:rPr>
      </w:pPr>
    </w:p>
    <w:p w:rsidR="00D5568F" w:rsidRDefault="00D5568F" w:rsidP="00D5568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D5568F" w:rsidRDefault="00D5568F" w:rsidP="00D5568F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выполнить в формате Документ MS Word. </w:t>
      </w:r>
    </w:p>
    <w:p w:rsidR="00D5568F" w:rsidRDefault="00D5568F" w:rsidP="00D5568F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выполнении задания указать тему, кратко изложить теорию по теме. </w:t>
      </w:r>
    </w:p>
    <w:p w:rsidR="00D5568F" w:rsidRDefault="00D5568F" w:rsidP="00D5568F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Далее, используя основные фигуры рисования в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D556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, изобразить алгоритм формирования доходной части бюджета в виде схемы.</w:t>
      </w:r>
    </w:p>
    <w:p w:rsidR="00D5568F" w:rsidRDefault="00D5568F" w:rsidP="00D5568F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Схему сопроводить комментариями.</w:t>
      </w:r>
    </w:p>
    <w:p w:rsidR="00D5568F" w:rsidRDefault="00D5568F" w:rsidP="00D5568F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привести список используемой литературы, оформленный в соответствии с ГОСТ Р 7.05-2008.</w:t>
      </w:r>
    </w:p>
    <w:p w:rsidR="0024082B" w:rsidRPr="00D5568F" w:rsidRDefault="0024082B" w:rsidP="00D5568F">
      <w:bookmarkStart w:id="0" w:name="_GoBack"/>
      <w:bookmarkEnd w:id="0"/>
    </w:p>
    <w:sectPr w:rsidR="0024082B" w:rsidRPr="00D5568F" w:rsidSect="00E5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64CC9"/>
    <w:multiLevelType w:val="hybridMultilevel"/>
    <w:tmpl w:val="DC82270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2046BA"/>
    <w:multiLevelType w:val="hybridMultilevel"/>
    <w:tmpl w:val="31446C0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AB661A"/>
    <w:multiLevelType w:val="hybridMultilevel"/>
    <w:tmpl w:val="72DCF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1574F"/>
    <w:multiLevelType w:val="hybridMultilevel"/>
    <w:tmpl w:val="5CEAF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62C9B"/>
    <w:multiLevelType w:val="hybridMultilevel"/>
    <w:tmpl w:val="F5E85ED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301C21"/>
    <w:multiLevelType w:val="hybridMultilevel"/>
    <w:tmpl w:val="FE22198C"/>
    <w:lvl w:ilvl="0" w:tplc="D1483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8B62FC"/>
    <w:multiLevelType w:val="hybridMultilevel"/>
    <w:tmpl w:val="D512C28A"/>
    <w:lvl w:ilvl="0" w:tplc="59D22D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D26D78"/>
    <w:multiLevelType w:val="hybridMultilevel"/>
    <w:tmpl w:val="D362EE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1EF61A6"/>
    <w:multiLevelType w:val="hybridMultilevel"/>
    <w:tmpl w:val="D512C28A"/>
    <w:lvl w:ilvl="0" w:tplc="59D22D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752B8B"/>
    <w:multiLevelType w:val="hybridMultilevel"/>
    <w:tmpl w:val="D512C28A"/>
    <w:lvl w:ilvl="0" w:tplc="59D22D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491F34"/>
    <w:multiLevelType w:val="hybridMultilevel"/>
    <w:tmpl w:val="8C089728"/>
    <w:lvl w:ilvl="0" w:tplc="D148392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5D246FD7"/>
    <w:multiLevelType w:val="hybridMultilevel"/>
    <w:tmpl w:val="D512C28A"/>
    <w:lvl w:ilvl="0" w:tplc="59D22D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767FC0"/>
    <w:multiLevelType w:val="hybridMultilevel"/>
    <w:tmpl w:val="D512C28A"/>
    <w:lvl w:ilvl="0" w:tplc="59D22D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3F15D8"/>
    <w:multiLevelType w:val="hybridMultilevel"/>
    <w:tmpl w:val="4CB0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E3FDF"/>
    <w:multiLevelType w:val="hybridMultilevel"/>
    <w:tmpl w:val="FCF00E48"/>
    <w:lvl w:ilvl="0" w:tplc="D1483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4"/>
  </w:num>
  <w:num w:numId="5">
    <w:abstractNumId w:val="10"/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11"/>
  </w:num>
  <w:num w:numId="11">
    <w:abstractNumId w:val="2"/>
  </w:num>
  <w:num w:numId="12">
    <w:abstractNumId w:val="3"/>
  </w:num>
  <w:num w:numId="13">
    <w:abstractNumId w:val="7"/>
  </w:num>
  <w:num w:numId="14">
    <w:abstractNumId w:val="13"/>
  </w:num>
  <w:num w:numId="15">
    <w:abstractNumId w:val="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48"/>
    <w:rsid w:val="000006DD"/>
    <w:rsid w:val="00020AE0"/>
    <w:rsid w:val="00033A6F"/>
    <w:rsid w:val="000556A1"/>
    <w:rsid w:val="00072121"/>
    <w:rsid w:val="00085D1B"/>
    <w:rsid w:val="000D263B"/>
    <w:rsid w:val="000E6E40"/>
    <w:rsid w:val="000F4948"/>
    <w:rsid w:val="001239E5"/>
    <w:rsid w:val="0017046D"/>
    <w:rsid w:val="001734E2"/>
    <w:rsid w:val="00177EDF"/>
    <w:rsid w:val="00192AD9"/>
    <w:rsid w:val="001A5709"/>
    <w:rsid w:val="001D79C4"/>
    <w:rsid w:val="001E4F4A"/>
    <w:rsid w:val="001F0E6A"/>
    <w:rsid w:val="00230EC2"/>
    <w:rsid w:val="0024082B"/>
    <w:rsid w:val="0024345C"/>
    <w:rsid w:val="00254055"/>
    <w:rsid w:val="002935C5"/>
    <w:rsid w:val="002935E9"/>
    <w:rsid w:val="00301313"/>
    <w:rsid w:val="003510BF"/>
    <w:rsid w:val="0037363C"/>
    <w:rsid w:val="003743DE"/>
    <w:rsid w:val="00376D83"/>
    <w:rsid w:val="003A2181"/>
    <w:rsid w:val="003A729A"/>
    <w:rsid w:val="003B136C"/>
    <w:rsid w:val="003B3F5B"/>
    <w:rsid w:val="003D4193"/>
    <w:rsid w:val="003E1235"/>
    <w:rsid w:val="00411FAB"/>
    <w:rsid w:val="004257F3"/>
    <w:rsid w:val="00433CFD"/>
    <w:rsid w:val="00436D93"/>
    <w:rsid w:val="00444975"/>
    <w:rsid w:val="004514E4"/>
    <w:rsid w:val="00452651"/>
    <w:rsid w:val="004643AD"/>
    <w:rsid w:val="004A69F2"/>
    <w:rsid w:val="004B56F4"/>
    <w:rsid w:val="004B7918"/>
    <w:rsid w:val="00523C7C"/>
    <w:rsid w:val="005276BB"/>
    <w:rsid w:val="00527A51"/>
    <w:rsid w:val="005563E5"/>
    <w:rsid w:val="00585B11"/>
    <w:rsid w:val="00590269"/>
    <w:rsid w:val="00592FDB"/>
    <w:rsid w:val="005A6728"/>
    <w:rsid w:val="005B035A"/>
    <w:rsid w:val="005B0E29"/>
    <w:rsid w:val="005D318F"/>
    <w:rsid w:val="005E66F8"/>
    <w:rsid w:val="00611977"/>
    <w:rsid w:val="0068198B"/>
    <w:rsid w:val="00714880"/>
    <w:rsid w:val="0071704F"/>
    <w:rsid w:val="007226FB"/>
    <w:rsid w:val="0072642E"/>
    <w:rsid w:val="00777CC4"/>
    <w:rsid w:val="00781020"/>
    <w:rsid w:val="00787889"/>
    <w:rsid w:val="008176F7"/>
    <w:rsid w:val="008201F2"/>
    <w:rsid w:val="00834AC5"/>
    <w:rsid w:val="00834DA6"/>
    <w:rsid w:val="0085799C"/>
    <w:rsid w:val="008A7321"/>
    <w:rsid w:val="008B6928"/>
    <w:rsid w:val="008B71BE"/>
    <w:rsid w:val="008E54A0"/>
    <w:rsid w:val="00927200"/>
    <w:rsid w:val="009469CA"/>
    <w:rsid w:val="009513C0"/>
    <w:rsid w:val="009567FF"/>
    <w:rsid w:val="009804E9"/>
    <w:rsid w:val="00982709"/>
    <w:rsid w:val="00986205"/>
    <w:rsid w:val="00986AA3"/>
    <w:rsid w:val="009A2048"/>
    <w:rsid w:val="009D384A"/>
    <w:rsid w:val="009D5A6C"/>
    <w:rsid w:val="00A36631"/>
    <w:rsid w:val="00A37CF5"/>
    <w:rsid w:val="00A407F0"/>
    <w:rsid w:val="00A616BF"/>
    <w:rsid w:val="00A741E9"/>
    <w:rsid w:val="00A85372"/>
    <w:rsid w:val="00AA0988"/>
    <w:rsid w:val="00AB1BF1"/>
    <w:rsid w:val="00AB62C3"/>
    <w:rsid w:val="00AC440E"/>
    <w:rsid w:val="00AC6B0C"/>
    <w:rsid w:val="00AE76F3"/>
    <w:rsid w:val="00B5248E"/>
    <w:rsid w:val="00BB3522"/>
    <w:rsid w:val="00BD2739"/>
    <w:rsid w:val="00BF2E3F"/>
    <w:rsid w:val="00C71581"/>
    <w:rsid w:val="00C85D4B"/>
    <w:rsid w:val="00CA500D"/>
    <w:rsid w:val="00CA751D"/>
    <w:rsid w:val="00CB3B14"/>
    <w:rsid w:val="00CB6D38"/>
    <w:rsid w:val="00CC0939"/>
    <w:rsid w:val="00CC1095"/>
    <w:rsid w:val="00CC6B94"/>
    <w:rsid w:val="00CD655A"/>
    <w:rsid w:val="00CE414B"/>
    <w:rsid w:val="00CE45EB"/>
    <w:rsid w:val="00CE6141"/>
    <w:rsid w:val="00D03467"/>
    <w:rsid w:val="00D50498"/>
    <w:rsid w:val="00D54A29"/>
    <w:rsid w:val="00D5568F"/>
    <w:rsid w:val="00D56ED8"/>
    <w:rsid w:val="00D66EE0"/>
    <w:rsid w:val="00D74854"/>
    <w:rsid w:val="00D94A91"/>
    <w:rsid w:val="00D9535D"/>
    <w:rsid w:val="00DA367C"/>
    <w:rsid w:val="00DB612F"/>
    <w:rsid w:val="00DD318B"/>
    <w:rsid w:val="00DE0FDD"/>
    <w:rsid w:val="00DE3DB5"/>
    <w:rsid w:val="00DE4DD1"/>
    <w:rsid w:val="00E04724"/>
    <w:rsid w:val="00E543FB"/>
    <w:rsid w:val="00E754EC"/>
    <w:rsid w:val="00E93418"/>
    <w:rsid w:val="00E93D2B"/>
    <w:rsid w:val="00E963B5"/>
    <w:rsid w:val="00EC424E"/>
    <w:rsid w:val="00EE0E6E"/>
    <w:rsid w:val="00EE61DB"/>
    <w:rsid w:val="00EF1EB0"/>
    <w:rsid w:val="00EF3F27"/>
    <w:rsid w:val="00F06D8E"/>
    <w:rsid w:val="00F1510E"/>
    <w:rsid w:val="00F24F77"/>
    <w:rsid w:val="00F27302"/>
    <w:rsid w:val="00F40009"/>
    <w:rsid w:val="00F4111D"/>
    <w:rsid w:val="00F42368"/>
    <w:rsid w:val="00F56496"/>
    <w:rsid w:val="00F6069C"/>
    <w:rsid w:val="00F73487"/>
    <w:rsid w:val="00F73493"/>
    <w:rsid w:val="00F933F3"/>
    <w:rsid w:val="00FB0A13"/>
    <w:rsid w:val="00FC20C7"/>
    <w:rsid w:val="00FE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DE88E-BFC3-406B-ADD9-EFCD5A25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F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514E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226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D5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E963B5"/>
  </w:style>
  <w:style w:type="character" w:customStyle="1" w:styleId="apple-converted-space">
    <w:name w:val="apple-converted-space"/>
    <w:basedOn w:val="a0"/>
    <w:rsid w:val="00E963B5"/>
  </w:style>
  <w:style w:type="character" w:customStyle="1" w:styleId="10">
    <w:name w:val="Заголовок 1 Знак"/>
    <w:basedOn w:val="a0"/>
    <w:link w:val="1"/>
    <w:rsid w:val="004514E4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02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20AE0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link w:val="aa"/>
    <w:uiPriority w:val="34"/>
    <w:qFormat/>
    <w:rsid w:val="00A8537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78788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9AA80-0E38-435F-9632-B569A344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 дом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Капрова В.Г.</dc:creator>
  <cp:lastModifiedBy>user</cp:lastModifiedBy>
  <cp:revision>4</cp:revision>
  <cp:lastPrinted>2019-10-07T08:01:00Z</cp:lastPrinted>
  <dcterms:created xsi:type="dcterms:W3CDTF">2019-10-14T10:46:00Z</dcterms:created>
  <dcterms:modified xsi:type="dcterms:W3CDTF">2019-10-14T11:44:00Z</dcterms:modified>
</cp:coreProperties>
</file>